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36" w:rsidRDefault="00672836" w:rsidP="00672836">
      <w:pPr>
        <w:rPr>
          <w:rFonts w:ascii="黑体" w:eastAsia="黑体" w:hAnsi="黑体" w:cs="黑体" w:hint="eastAsia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:rsidR="00672836" w:rsidRDefault="00672836" w:rsidP="00672836">
      <w:pPr>
        <w:adjustRightInd w:val="0"/>
        <w:snapToGrid w:val="0"/>
        <w:spacing w:line="560" w:lineRule="exact"/>
        <w:ind w:firstLine="640"/>
        <w:jc w:val="center"/>
        <w:rPr>
          <w:rFonts w:ascii="黑体" w:eastAsia="黑体" w:hAnsi="黑体" w:cs="黑体" w:hint="eastAsia"/>
          <w:sz w:val="32"/>
          <w:szCs w:val="32"/>
          <w:lang w:bidi="ar"/>
        </w:rPr>
      </w:pPr>
      <w:bookmarkStart w:id="0" w:name="_GoBack"/>
      <w:r>
        <w:rPr>
          <w:rFonts w:eastAsia="方正小标宋简体"/>
          <w:sz w:val="32"/>
          <w:szCs w:val="32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药品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数智发展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大会系统内部人员报名统计表（回执表</w:t>
      </w:r>
      <w:r>
        <w:rPr>
          <w:rFonts w:eastAsia="方正小标宋简体"/>
          <w:sz w:val="32"/>
          <w:szCs w:val="32"/>
          <w:lang w:bidi="ar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bidi="ar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6340"/>
        <w:gridCol w:w="2997"/>
        <w:gridCol w:w="2302"/>
      </w:tblGrid>
      <w:tr w:rsidR="00672836" w:rsidTr="006D0AC5">
        <w:trPr>
          <w:trHeight w:val="2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72836" w:rsidRDefault="00672836" w:rsidP="006D0AC5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日期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会议议题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带队领导</w:t>
            </w:r>
            <w:r>
              <w:rPr>
                <w:rFonts w:eastAsia="黑体"/>
                <w:sz w:val="24"/>
                <w:lang w:bidi="ar"/>
              </w:rPr>
              <w:t>/</w:t>
            </w:r>
            <w:r>
              <w:rPr>
                <w:rFonts w:eastAsia="黑体" w:hint="eastAsia"/>
                <w:sz w:val="24"/>
                <w:lang w:bidi="ar"/>
              </w:rPr>
              <w:t>职务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黑体"/>
                <w:sz w:val="24"/>
                <w:lang w:bidi="ar"/>
              </w:rPr>
            </w:pPr>
            <w:r>
              <w:rPr>
                <w:rFonts w:eastAsia="黑体" w:hint="eastAsia"/>
                <w:sz w:val="24"/>
                <w:lang w:bidi="ar"/>
              </w:rPr>
              <w:t>参会人数</w:t>
            </w:r>
          </w:p>
        </w:tc>
      </w:tr>
      <w:tr w:rsidR="00672836" w:rsidTr="006D0AC5">
        <w:trPr>
          <w:trHeight w:val="7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5</w:t>
            </w:r>
            <w:r>
              <w:rPr>
                <w:rFonts w:eastAsia="仿宋_GB2312" w:hint="eastAsia"/>
                <w:sz w:val="24"/>
                <w:lang w:bidi="ar"/>
              </w:rPr>
              <w:t>日下午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会前会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药品智慧监管工作座谈会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7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eastAsia="仿宋_GB2312" w:hint="eastAsia"/>
                <w:sz w:val="24"/>
                <w:lang w:bidi="ar"/>
              </w:rPr>
              <w:t>日上午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主会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2023</w:t>
            </w:r>
            <w:r>
              <w:rPr>
                <w:rFonts w:eastAsia="仿宋_GB2312" w:hint="eastAsia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 w:hint="eastAsia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 w:hint="eastAsia"/>
                <w:sz w:val="24"/>
                <w:lang w:bidi="ar"/>
              </w:rPr>
              <w:t>大会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804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6</w:t>
            </w:r>
            <w:r>
              <w:rPr>
                <w:rFonts w:eastAsia="仿宋_GB2312" w:hint="eastAsia"/>
                <w:sz w:val="24"/>
                <w:lang w:bidi="ar"/>
              </w:rPr>
              <w:t>日下午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主会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2023</w:t>
            </w:r>
            <w:r>
              <w:rPr>
                <w:rFonts w:eastAsia="仿宋_GB2312" w:hint="eastAsia"/>
                <w:sz w:val="24"/>
                <w:lang w:bidi="ar"/>
              </w:rPr>
              <w:t>药品</w:t>
            </w:r>
            <w:proofErr w:type="gramStart"/>
            <w:r>
              <w:rPr>
                <w:rFonts w:eastAsia="仿宋_GB2312" w:hint="eastAsia"/>
                <w:sz w:val="24"/>
                <w:lang w:bidi="ar"/>
              </w:rPr>
              <w:t>数智发展</w:t>
            </w:r>
            <w:proofErr w:type="gramEnd"/>
            <w:r>
              <w:rPr>
                <w:rFonts w:eastAsia="仿宋_GB2312" w:hint="eastAsia"/>
                <w:sz w:val="24"/>
                <w:lang w:bidi="ar"/>
              </w:rPr>
              <w:t>大会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2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eastAsia="仿宋_GB2312" w:hint="eastAsia"/>
                <w:sz w:val="24"/>
                <w:lang w:bidi="ar"/>
              </w:rPr>
              <w:t>日上午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分会一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药品监管数字化建设专题研讨会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分会二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大数据引领医疗器械产业高质量发展专题研讨会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9</w:t>
            </w:r>
            <w:r>
              <w:rPr>
                <w:rFonts w:eastAsia="仿宋_GB2312" w:hint="eastAsia"/>
                <w:sz w:val="24"/>
                <w:lang w:bidi="ar"/>
              </w:rPr>
              <w:t>月</w:t>
            </w:r>
            <w:r>
              <w:rPr>
                <w:rFonts w:eastAsia="仿宋_GB2312"/>
                <w:sz w:val="24"/>
                <w:lang w:bidi="ar"/>
              </w:rPr>
              <w:t>7</w:t>
            </w:r>
            <w:r>
              <w:rPr>
                <w:rFonts w:eastAsia="仿宋_GB2312" w:hint="eastAsia"/>
                <w:sz w:val="24"/>
                <w:lang w:bidi="ar"/>
              </w:rPr>
              <w:t>日下午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分会三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药品产业数字化转型助力持有人主体责任落实专题研讨会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  <w:tr w:rsidR="00672836" w:rsidTr="006D0AC5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widowControl/>
              <w:jc w:val="left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  <w:lang w:bidi="ar"/>
              </w:rPr>
              <w:t>分会四</w:t>
            </w:r>
          </w:p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 w:hint="eastAsia"/>
                <w:sz w:val="24"/>
              </w:rPr>
              <w:t>化妆品行业数字化能力提升专题研讨会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36" w:rsidRDefault="00672836" w:rsidP="006D0AC5">
            <w:pPr>
              <w:spacing w:line="400" w:lineRule="exact"/>
              <w:jc w:val="center"/>
              <w:rPr>
                <w:rFonts w:eastAsia="仿宋_GB2312"/>
                <w:sz w:val="24"/>
                <w:lang w:bidi="ar"/>
              </w:rPr>
            </w:pPr>
          </w:p>
        </w:tc>
      </w:tr>
    </w:tbl>
    <w:p w:rsidR="00672836" w:rsidRDefault="00672836" w:rsidP="00672836">
      <w:pPr>
        <w:spacing w:line="500" w:lineRule="exact"/>
        <w:rPr>
          <w:rFonts w:ascii="仿宋_GB2312" w:eastAsia="仿宋_GB2312" w:hAnsi="仿宋_GB2312" w:cs="仿宋_GB2312" w:hint="eastAsia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说明：如有意向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参会请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在“参会人员信息”填写参会人数及带队参会领导姓名，以便于预留</w:t>
      </w:r>
      <w:proofErr w:type="gramStart"/>
      <w:r>
        <w:rPr>
          <w:rFonts w:ascii="仿宋_GB2312" w:eastAsia="仿宋_GB2312" w:hAnsi="仿宋_GB2312" w:cs="仿宋_GB2312" w:hint="eastAsia"/>
          <w:sz w:val="24"/>
          <w:lang w:bidi="ar"/>
        </w:rPr>
        <w:t>座席</w:t>
      </w:r>
      <w:proofErr w:type="gramEnd"/>
      <w:r>
        <w:rPr>
          <w:rFonts w:ascii="仿宋_GB2312" w:eastAsia="仿宋_GB2312" w:hAnsi="仿宋_GB2312" w:cs="仿宋_GB2312" w:hint="eastAsia"/>
          <w:sz w:val="24"/>
          <w:lang w:bidi="ar"/>
        </w:rPr>
        <w:t>。</w:t>
      </w:r>
    </w:p>
    <w:p w:rsidR="00E735AC" w:rsidRPr="00672836" w:rsidRDefault="00E735AC"/>
    <w:sectPr w:rsidR="00E735AC" w:rsidRPr="00672836" w:rsidSect="006728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672836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2023-08-11T07:01:00Z</dcterms:created>
  <dcterms:modified xsi:type="dcterms:W3CDTF">2023-08-11T07:01:00Z</dcterms:modified>
</cp:coreProperties>
</file>