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8" w:rsidRDefault="002C0428" w:rsidP="002C0428">
      <w:pPr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3</w:t>
      </w:r>
    </w:p>
    <w:p w:rsidR="002C0428" w:rsidRDefault="002C0428" w:rsidP="002C0428">
      <w:pPr>
        <w:widowControl/>
        <w:jc w:val="center"/>
        <w:rPr>
          <w:rFonts w:ascii="等线" w:eastAsia="等线" w:hAnsi="等线" w:hint="eastAsia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kern w:val="0"/>
          <w:sz w:val="32"/>
          <w:szCs w:val="32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大会系统内部人员参会报名表（回执表</w:t>
      </w:r>
      <w:r>
        <w:rPr>
          <w:rFonts w:eastAsia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2071"/>
        <w:gridCol w:w="1473"/>
        <w:gridCol w:w="1893"/>
        <w:gridCol w:w="1651"/>
      </w:tblGrid>
      <w:tr w:rsidR="002C0428" w:rsidTr="007122CF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参会单位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单位名称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参会人员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手机号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抵达航班/车次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抵达时间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返程航班/车次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返程时间</w:t>
            </w: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2C0428" w:rsidTr="007122CF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房间预订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  <w:tr w:rsidR="002C0428" w:rsidTr="00712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8" w:rsidRDefault="002C0428" w:rsidP="007122C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</w:tbl>
    <w:p w:rsidR="002C0428" w:rsidRDefault="002C0428" w:rsidP="002C0428">
      <w:pPr>
        <w:widowControl/>
        <w:jc w:val="left"/>
        <w:rPr>
          <w:rFonts w:ascii="仿宋_GB2312" w:hAnsi="仿宋_GB2312" w:cs="仿宋_GB2312"/>
          <w:sz w:val="24"/>
          <w:lang w:bidi="ar"/>
        </w:rPr>
        <w:sectPr w:rsidR="002C042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2C0428" w:rsidRDefault="002C0428" w:rsidP="002C0428">
      <w:pPr>
        <w:widowControl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lastRenderedPageBreak/>
        <w:t xml:space="preserve">温馨提示： </w:t>
      </w:r>
    </w:p>
    <w:p w:rsidR="002C0428" w:rsidRDefault="002C0428" w:rsidP="002C0428">
      <w:pPr>
        <w:widowControl/>
        <w:jc w:val="left"/>
        <w:rPr>
          <w:rFonts w:eastAsia="仿宋_GB2312" w:hint="eastAsia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1.</w:t>
      </w:r>
      <w:r>
        <w:rPr>
          <w:rFonts w:eastAsia="仿宋_GB2312" w:hint="eastAsia"/>
          <w:color w:val="000000"/>
          <w:kern w:val="0"/>
          <w:sz w:val="24"/>
          <w:lang w:bidi="ar"/>
        </w:rPr>
        <w:t>酒店信息：合肥滨湖富茂大饭店</w:t>
      </w:r>
      <w:r>
        <w:rPr>
          <w:rFonts w:eastAsia="仿宋_GB2312"/>
          <w:sz w:val="24"/>
          <w:lang w:bidi="ar"/>
        </w:rPr>
        <w:t xml:space="preserve"> 360</w:t>
      </w:r>
      <w:r>
        <w:rPr>
          <w:rFonts w:eastAsia="仿宋_GB2312" w:hint="eastAsia"/>
          <w:sz w:val="24"/>
          <w:lang w:bidi="ar"/>
        </w:rPr>
        <w:t>元</w:t>
      </w:r>
      <w:r>
        <w:rPr>
          <w:rFonts w:eastAsia="仿宋_GB2312"/>
          <w:sz w:val="24"/>
          <w:lang w:bidi="ar"/>
        </w:rPr>
        <w:t>/</w:t>
      </w:r>
      <w:r>
        <w:rPr>
          <w:rFonts w:eastAsia="仿宋_GB2312" w:hint="eastAsia"/>
          <w:sz w:val="24"/>
          <w:lang w:bidi="ar"/>
        </w:rPr>
        <w:t>间</w:t>
      </w:r>
      <w:r>
        <w:rPr>
          <w:rFonts w:eastAsia="仿宋_GB2312"/>
          <w:sz w:val="24"/>
          <w:lang w:bidi="ar"/>
        </w:rPr>
        <w:t xml:space="preserve"> 480</w:t>
      </w:r>
      <w:r>
        <w:rPr>
          <w:rFonts w:eastAsia="仿宋_GB2312" w:hint="eastAsia"/>
          <w:sz w:val="24"/>
          <w:lang w:bidi="ar"/>
        </w:rPr>
        <w:t>元</w:t>
      </w:r>
      <w:r>
        <w:rPr>
          <w:rFonts w:eastAsia="仿宋_GB2312"/>
          <w:sz w:val="24"/>
          <w:lang w:bidi="ar"/>
        </w:rPr>
        <w:t>/</w:t>
      </w:r>
      <w:r>
        <w:rPr>
          <w:rFonts w:eastAsia="仿宋_GB2312" w:hint="eastAsia"/>
          <w:sz w:val="24"/>
          <w:lang w:bidi="ar"/>
        </w:rPr>
        <w:t>间。</w:t>
      </w:r>
      <w:r>
        <w:rPr>
          <w:rFonts w:eastAsia="仿宋_GB2312" w:hint="eastAsia"/>
          <w:color w:val="000000"/>
          <w:sz w:val="24"/>
          <w:lang w:bidi="ar"/>
        </w:rPr>
        <w:t>（政府公务卡结算价）</w:t>
      </w:r>
      <w:r>
        <w:rPr>
          <w:rFonts w:eastAsia="仿宋_GB2312"/>
          <w:color w:val="00000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2.</w:t>
      </w:r>
      <w:r>
        <w:rPr>
          <w:rFonts w:eastAsia="仿宋_GB2312" w:hint="eastAsia"/>
          <w:color w:val="000000"/>
          <w:kern w:val="0"/>
          <w:sz w:val="24"/>
          <w:lang w:bidi="ar"/>
        </w:rPr>
        <w:t>餐饮信息：会议提供</w:t>
      </w:r>
      <w:r>
        <w:rPr>
          <w:rFonts w:eastAsia="仿宋_GB2312"/>
          <w:sz w:val="24"/>
          <w:lang w:bidi="ar"/>
        </w:rPr>
        <w:t>5</w:t>
      </w:r>
      <w:r>
        <w:rPr>
          <w:rFonts w:eastAsia="仿宋_GB2312" w:hint="eastAsia"/>
          <w:color w:val="000000"/>
          <w:kern w:val="0"/>
          <w:sz w:val="24"/>
          <w:lang w:bidi="ar"/>
        </w:rPr>
        <w:t>日午餐至</w:t>
      </w:r>
      <w:r>
        <w:rPr>
          <w:rFonts w:eastAsia="仿宋_GB2312"/>
          <w:sz w:val="24"/>
          <w:lang w:bidi="ar"/>
        </w:rPr>
        <w:t>8</w:t>
      </w:r>
      <w:r>
        <w:rPr>
          <w:rFonts w:eastAsia="仿宋_GB2312" w:hint="eastAsia"/>
          <w:color w:val="000000"/>
          <w:kern w:val="0"/>
          <w:sz w:val="24"/>
          <w:lang w:bidi="ar"/>
        </w:rPr>
        <w:t>日早餐。</w:t>
      </w:r>
      <w:r>
        <w:rPr>
          <w:rFonts w:eastAsia="仿宋_GB2312"/>
          <w:color w:val="000000"/>
          <w:kern w:val="0"/>
          <w:sz w:val="24"/>
          <w:lang w:bidi="ar"/>
        </w:rPr>
        <w:tab/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3.</w:t>
      </w:r>
      <w:r>
        <w:rPr>
          <w:rFonts w:eastAsia="仿宋_GB2312" w:hint="eastAsia"/>
          <w:color w:val="000000"/>
          <w:kern w:val="0"/>
          <w:sz w:val="24"/>
          <w:lang w:bidi="ar"/>
        </w:rPr>
        <w:t>交通信息：合肥南站</w:t>
      </w:r>
      <w:r>
        <w:rPr>
          <w:rFonts w:eastAsia="仿宋_GB2312" w:hint="eastAsia"/>
          <w:sz w:val="24"/>
          <w:lang w:bidi="ar"/>
        </w:rPr>
        <w:t>至酒店车程</w:t>
      </w:r>
      <w:r>
        <w:rPr>
          <w:rFonts w:eastAsia="仿宋_GB2312"/>
          <w:color w:val="000000"/>
          <w:kern w:val="0"/>
          <w:sz w:val="24"/>
          <w:lang w:bidi="ar"/>
        </w:rPr>
        <w:t>20</w:t>
      </w:r>
      <w:r>
        <w:rPr>
          <w:rFonts w:eastAsia="仿宋_GB2312" w:hint="eastAsia"/>
          <w:sz w:val="24"/>
          <w:lang w:bidi="ar"/>
        </w:rPr>
        <w:t>分钟左右；合肥站至酒店车程</w:t>
      </w:r>
      <w:r>
        <w:rPr>
          <w:rFonts w:eastAsia="仿宋_GB2312"/>
          <w:sz w:val="24"/>
          <w:lang w:bidi="ar"/>
        </w:rPr>
        <w:t>40</w:t>
      </w:r>
      <w:r>
        <w:rPr>
          <w:rFonts w:eastAsia="仿宋_GB2312" w:hint="eastAsia"/>
          <w:sz w:val="24"/>
          <w:lang w:bidi="ar"/>
        </w:rPr>
        <w:t>分钟左右；合肥新桥</w:t>
      </w:r>
      <w:r>
        <w:rPr>
          <w:rFonts w:eastAsia="仿宋_GB2312" w:hint="eastAsia"/>
          <w:color w:val="000000"/>
          <w:kern w:val="0"/>
          <w:sz w:val="24"/>
          <w:lang w:bidi="ar"/>
        </w:rPr>
        <w:t>国际</w:t>
      </w:r>
      <w:r>
        <w:rPr>
          <w:rFonts w:eastAsia="仿宋_GB2312" w:hint="eastAsia"/>
          <w:sz w:val="24"/>
          <w:lang w:bidi="ar"/>
        </w:rPr>
        <w:t>机场至酒店车程</w:t>
      </w:r>
      <w:r>
        <w:rPr>
          <w:rFonts w:eastAsia="仿宋_GB2312"/>
          <w:sz w:val="24"/>
          <w:lang w:bidi="ar"/>
        </w:rPr>
        <w:t>50</w:t>
      </w:r>
      <w:r>
        <w:rPr>
          <w:rFonts w:eastAsia="仿宋_GB2312" w:hint="eastAsia"/>
          <w:sz w:val="24"/>
          <w:lang w:bidi="ar"/>
        </w:rPr>
        <w:t>分钟左右。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4.</w:t>
      </w:r>
      <w:r>
        <w:rPr>
          <w:rFonts w:eastAsia="仿宋_GB2312" w:hint="eastAsia"/>
          <w:color w:val="000000"/>
          <w:kern w:val="0"/>
          <w:sz w:val="24"/>
          <w:lang w:bidi="ar"/>
        </w:rPr>
        <w:t>请务必提供联系人电话号码，届时会发送大会相关信息包括接送站信息。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5.</w:t>
      </w:r>
      <w:r>
        <w:rPr>
          <w:rFonts w:eastAsia="仿宋_GB2312" w:hint="eastAsia"/>
          <w:color w:val="000000"/>
          <w:kern w:val="0"/>
          <w:sz w:val="24"/>
          <w:lang w:bidi="ar"/>
        </w:rPr>
        <w:t>会议报名方式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（</w:t>
      </w:r>
      <w:r>
        <w:rPr>
          <w:rFonts w:eastAsia="仿宋_GB2312"/>
          <w:color w:val="000000"/>
          <w:kern w:val="0"/>
          <w:sz w:val="24"/>
          <w:lang w:bidi="ar"/>
        </w:rPr>
        <w:t>1</w:t>
      </w:r>
      <w:r>
        <w:rPr>
          <w:rFonts w:eastAsia="仿宋_GB2312" w:hint="eastAsia"/>
          <w:color w:val="000000"/>
          <w:kern w:val="0"/>
          <w:sz w:val="24"/>
          <w:lang w:bidi="ar"/>
        </w:rPr>
        <w:t>）会议费用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  <w:lang w:bidi="ar"/>
        </w:rPr>
        <w:t>本次不收取系统内人员会议注册费（含早、午餐、会议资料等），住宿及交通费用自理。</w:t>
      </w:r>
    </w:p>
    <w:p w:rsidR="002C0428" w:rsidRDefault="002C0428" w:rsidP="002C0428">
      <w:pPr>
        <w:widowControl/>
        <w:numPr>
          <w:ilvl w:val="0"/>
          <w:numId w:val="1"/>
        </w:numPr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会议咨询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王老师：</w:t>
      </w:r>
      <w:proofErr w:type="gramStart"/>
      <w:r>
        <w:rPr>
          <w:rFonts w:eastAsia="仿宋_GB2312"/>
          <w:color w:val="000000"/>
          <w:kern w:val="0"/>
          <w:sz w:val="24"/>
          <w:lang w:bidi="ar"/>
        </w:rPr>
        <w:t>15001208666  hkmarketing@huake.com.cn</w:t>
      </w:r>
      <w:proofErr w:type="gramEnd"/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09A21" wp14:editId="52E5ACD1">
            <wp:simplePos x="0" y="0"/>
            <wp:positionH relativeFrom="column">
              <wp:posOffset>6771640</wp:posOffset>
            </wp:positionH>
            <wp:positionV relativeFrom="paragraph">
              <wp:posOffset>96520</wp:posOffset>
            </wp:positionV>
            <wp:extent cx="1302385" cy="1297305"/>
            <wp:effectExtent l="0" t="0" r="0" b="0"/>
            <wp:wrapNone/>
            <wp:docPr id="1" name="图片 1" descr="说明: C:\Users\Administrator\Desktop\华科公众号二维码（15cm）.jpg华科公众号二维码（15c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Desktop\华科公众号二维码（15cm）.jpg华科公众号二维码（15cm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 w:hint="eastAsia"/>
          <w:color w:val="000000"/>
          <w:kern w:val="0"/>
          <w:sz w:val="24"/>
          <w:lang w:bidi="ar"/>
        </w:rPr>
        <w:t>（</w:t>
      </w:r>
      <w:r>
        <w:rPr>
          <w:rFonts w:eastAsia="仿宋_GB2312"/>
          <w:color w:val="000000"/>
          <w:kern w:val="0"/>
          <w:sz w:val="24"/>
          <w:lang w:bidi="ar"/>
        </w:rPr>
        <w:t>3</w:t>
      </w:r>
      <w:r>
        <w:rPr>
          <w:rFonts w:eastAsia="仿宋_GB2312" w:hint="eastAsia"/>
          <w:color w:val="000000"/>
          <w:kern w:val="0"/>
          <w:sz w:val="24"/>
          <w:lang w:bidi="ar"/>
        </w:rPr>
        <w:t>）报到事宜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报到时间：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5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09:00-12:00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报到地点：安徽省合肥市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  <w:r>
        <w:rPr>
          <w:rFonts w:eastAsia="仿宋_GB2312" w:hint="eastAsia"/>
          <w:color w:val="000000"/>
          <w:kern w:val="0"/>
          <w:sz w:val="24"/>
          <w:lang w:bidi="ar"/>
        </w:rPr>
        <w:t>合肥滨湖富茂大饭店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离会时间：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8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12:00</w:t>
      </w:r>
      <w:r>
        <w:rPr>
          <w:rFonts w:eastAsia="仿宋_GB2312" w:hint="eastAsia"/>
          <w:color w:val="000000"/>
          <w:kern w:val="0"/>
          <w:sz w:val="24"/>
          <w:lang w:bidi="ar"/>
        </w:rPr>
        <w:t>前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sz w:val="24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（</w:t>
      </w:r>
      <w:r>
        <w:rPr>
          <w:rFonts w:eastAsia="仿宋_GB2312"/>
          <w:color w:val="000000"/>
          <w:kern w:val="0"/>
          <w:sz w:val="24"/>
          <w:lang w:bidi="ar"/>
        </w:rPr>
        <w:t>4</w:t>
      </w:r>
      <w:r>
        <w:rPr>
          <w:rFonts w:eastAsia="仿宋_GB2312" w:hint="eastAsia"/>
          <w:color w:val="000000"/>
          <w:kern w:val="0"/>
          <w:sz w:val="24"/>
          <w:lang w:bidi="ar"/>
        </w:rPr>
        <w:t>）报名方式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2C0428" w:rsidRDefault="002C0428" w:rsidP="002C0428">
      <w:pPr>
        <w:widowControl/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请填写参会回执报名（见附件</w:t>
      </w:r>
      <w:r>
        <w:rPr>
          <w:rFonts w:eastAsia="仿宋_GB2312"/>
          <w:color w:val="000000"/>
          <w:kern w:val="0"/>
          <w:sz w:val="24"/>
          <w:lang w:bidi="ar"/>
        </w:rPr>
        <w:t>2</w:t>
      </w:r>
      <w:r>
        <w:rPr>
          <w:rFonts w:eastAsia="仿宋_GB2312" w:hint="eastAsia"/>
          <w:color w:val="000000"/>
          <w:kern w:val="0"/>
          <w:sz w:val="24"/>
          <w:lang w:bidi="ar"/>
        </w:rPr>
        <w:t>、</w:t>
      </w:r>
      <w:r>
        <w:rPr>
          <w:rFonts w:eastAsia="仿宋_GB2312"/>
          <w:color w:val="000000"/>
          <w:kern w:val="0"/>
          <w:sz w:val="24"/>
          <w:lang w:bidi="ar"/>
        </w:rPr>
        <w:t>3</w:t>
      </w:r>
      <w:r>
        <w:rPr>
          <w:rFonts w:eastAsia="仿宋_GB2312" w:hint="eastAsia"/>
          <w:color w:val="000000"/>
          <w:kern w:val="0"/>
          <w:sz w:val="24"/>
          <w:lang w:bidi="ar"/>
        </w:rPr>
        <w:t>），并邮件发送至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  <w:hyperlink r:id="rId7" w:history="1">
        <w:r>
          <w:rPr>
            <w:rStyle w:val="a3"/>
            <w:rFonts w:eastAsia="仿宋_GB2312"/>
            <w:color w:val="000000"/>
            <w:kern w:val="0"/>
            <w:sz w:val="24"/>
            <w:lang w:bidi="ar"/>
          </w:rPr>
          <w:t>hkmarketing@huake.com.cn</w:t>
        </w:r>
      </w:hyperlink>
    </w:p>
    <w:p w:rsidR="002C0428" w:rsidRDefault="002C0428" w:rsidP="002C0428">
      <w:pPr>
        <w:widowControl/>
        <w:numPr>
          <w:ilvl w:val="0"/>
          <w:numId w:val="2"/>
        </w:numPr>
        <w:jc w:val="left"/>
        <w:rPr>
          <w:rFonts w:eastAsia="仿宋_GB2312"/>
          <w:color w:val="000000"/>
          <w:kern w:val="0"/>
          <w:sz w:val="24"/>
          <w:lang w:bidi="ar"/>
        </w:rPr>
      </w:pPr>
      <w:r>
        <w:rPr>
          <w:rFonts w:eastAsia="仿宋_GB2312" w:hint="eastAsia"/>
          <w:color w:val="000000"/>
          <w:kern w:val="0"/>
          <w:sz w:val="24"/>
          <w:lang w:bidi="ar"/>
        </w:rPr>
        <w:t>报名截止时间：</w:t>
      </w:r>
      <w:r>
        <w:rPr>
          <w:rFonts w:eastAsia="仿宋_GB2312"/>
          <w:color w:val="000000"/>
          <w:kern w:val="0"/>
          <w:sz w:val="24"/>
          <w:lang w:bidi="ar"/>
        </w:rPr>
        <w:t>8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28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</w:p>
    <w:p w:rsidR="002C0428" w:rsidRDefault="002C0428" w:rsidP="002C0428">
      <w:pPr>
        <w:spacing w:line="500" w:lineRule="exact"/>
        <w:rPr>
          <w:rFonts w:eastAsia="等线"/>
          <w:sz w:val="24"/>
          <w:lang w:bidi="ar"/>
        </w:rPr>
      </w:pPr>
    </w:p>
    <w:p w:rsidR="00292C5B" w:rsidRDefault="00292C5B"/>
    <w:sectPr w:rsidR="0029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62295"/>
    <w:multiLevelType w:val="singleLevel"/>
    <w:tmpl w:val="8C662295"/>
    <w:lvl w:ilvl="0">
      <w:start w:val="5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7996FE4E"/>
    <w:multiLevelType w:val="singleLevel"/>
    <w:tmpl w:val="7996FE4E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28"/>
    <w:rsid w:val="00292C5B"/>
    <w:rsid w:val="002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2C0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2C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uake@huake.com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2023-07-13T08:14:00Z</dcterms:created>
  <dcterms:modified xsi:type="dcterms:W3CDTF">2023-07-13T08:14:00Z</dcterms:modified>
</cp:coreProperties>
</file>