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F1" w:rsidRDefault="00F76BF1" w:rsidP="00F76BF1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黑体" w:eastAsia="黑体" w:hAnsi="宋体" w:cs="黑体"/>
          <w:sz w:val="32"/>
          <w:szCs w:val="32"/>
          <w:lang w:bidi="ar"/>
        </w:rPr>
        <w:t>附件</w:t>
      </w:r>
      <w:r>
        <w:rPr>
          <w:rFonts w:ascii="Times New Roman" w:eastAsia="黑体" w:hAnsi="Times New Roman" w:cs="Times New Roman"/>
          <w:sz w:val="32"/>
          <w:szCs w:val="32"/>
          <w:lang w:bidi="ar"/>
        </w:rPr>
        <w:t>3</w:t>
      </w:r>
    </w:p>
    <w:p w:rsidR="00F76BF1" w:rsidRDefault="00F76BF1" w:rsidP="00F76BF1">
      <w:pPr>
        <w:widowControl/>
        <w:jc w:val="center"/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:lang w:bidi="ar"/>
        </w:rPr>
        <w:t xml:space="preserve"> </w:t>
      </w:r>
    </w:p>
    <w:p w:rsidR="00F76BF1" w:rsidRDefault="00F76BF1" w:rsidP="00F76BF1">
      <w:pPr>
        <w:widowControl/>
        <w:jc w:val="center"/>
        <w:rPr>
          <w:rFonts w:ascii="Times New Roman" w:eastAsia="等线" w:hAnsi="Times New Roman" w:cs="Times New Roman"/>
          <w:sz w:val="32"/>
          <w:szCs w:val="32"/>
        </w:rPr>
      </w:pPr>
      <w:bookmarkStart w:id="0" w:name="_GoBack"/>
      <w:r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:lang w:bidi="ar"/>
        </w:rPr>
        <w:t>2026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  <w:lang w:bidi="ar"/>
        </w:rPr>
        <w:t>药品数智发展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>大会系统内部人员参会报名表（回执表</w:t>
      </w:r>
      <w:r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:lang w:bidi="ar"/>
        </w:rPr>
        <w:t>2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>）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1458"/>
        <w:gridCol w:w="704"/>
        <w:gridCol w:w="1060"/>
        <w:gridCol w:w="1201"/>
        <w:gridCol w:w="913"/>
        <w:gridCol w:w="1155"/>
        <w:gridCol w:w="971"/>
      </w:tblGrid>
      <w:tr w:rsidR="00F76BF1" w:rsidTr="006650AA">
        <w:trPr>
          <w:trHeight w:val="616"/>
        </w:trPr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参会单位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ind w:rightChars="-168" w:right="-353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352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left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</w:tr>
      <w:tr w:rsidR="00F76BF1" w:rsidTr="006650AA">
        <w:trPr>
          <w:trHeight w:val="654"/>
        </w:trPr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ind w:rightChars="-168" w:right="-353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7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</w:tr>
      <w:tr w:rsidR="00F76BF1" w:rsidTr="006650AA"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参会人员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姓名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职务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手机号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抵达航班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bidi="ar"/>
              </w:rPr>
              <w:t>/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车次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抵达时间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返程航班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bidi="ar"/>
              </w:rPr>
              <w:t>/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车次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返程时间</w:t>
            </w:r>
          </w:p>
        </w:tc>
      </w:tr>
      <w:tr w:rsidR="00F76BF1" w:rsidTr="006650AA"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</w:tr>
      <w:tr w:rsidR="00F76BF1" w:rsidTr="006650AA"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</w:tr>
      <w:tr w:rsidR="00F76BF1" w:rsidTr="006650AA"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</w:tr>
      <w:tr w:rsidR="00F76BF1" w:rsidTr="006650AA"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</w:p>
        </w:tc>
      </w:tr>
      <w:tr w:rsidR="00F76BF1" w:rsidTr="006650AA"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bidi="ar"/>
              </w:rPr>
              <w:t>9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bidi="ar"/>
              </w:rPr>
              <w:t>7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日</w:t>
            </w:r>
          </w:p>
        </w:tc>
        <w:tc>
          <w:tcPr>
            <w:tcW w:w="352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widowControl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□单人间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 </w:t>
            </w: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间数：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 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 xml:space="preserve">        </w:t>
            </w: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□双人间 间数：</w:t>
            </w:r>
          </w:p>
        </w:tc>
      </w:tr>
      <w:tr w:rsidR="00F76BF1" w:rsidTr="006650AA"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bidi="ar"/>
              </w:rPr>
              <w:t>9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bidi="ar"/>
              </w:rPr>
              <w:t>8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日</w:t>
            </w:r>
          </w:p>
        </w:tc>
        <w:tc>
          <w:tcPr>
            <w:tcW w:w="352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 xml:space="preserve">□单人间 间数：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 xml:space="preserve">        </w:t>
            </w: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□双人间 间数：</w:t>
            </w:r>
          </w:p>
        </w:tc>
      </w:tr>
      <w:tr w:rsidR="00F76BF1" w:rsidTr="006650AA"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bidi="ar"/>
              </w:rPr>
              <w:t>9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bidi="ar"/>
              </w:rPr>
              <w:t>9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日</w:t>
            </w:r>
          </w:p>
        </w:tc>
        <w:tc>
          <w:tcPr>
            <w:tcW w:w="352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BF1" w:rsidRDefault="00F76BF1" w:rsidP="006650AA">
            <w:pPr>
              <w:spacing w:line="5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□单人间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 </w:t>
            </w: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间数：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 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 xml:space="preserve">        </w:t>
            </w: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□双人间 间数：</w:t>
            </w:r>
          </w:p>
        </w:tc>
      </w:tr>
    </w:tbl>
    <w:p w:rsidR="00F76BF1" w:rsidRDefault="00F76BF1" w:rsidP="00F76BF1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</w:p>
    <w:p w:rsidR="00F76BF1" w:rsidRDefault="00F76BF1" w:rsidP="00F76BF1">
      <w:pPr>
        <w:rPr>
          <w:rFonts w:ascii="Times New Roman" w:eastAsia="仿宋_GB2312" w:hAnsi="Times New Roman" w:cs="仿宋_GB2312"/>
          <w:sz w:val="24"/>
          <w:szCs w:val="24"/>
        </w:rPr>
      </w:pP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说明：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1.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如有住宿需求，请务必填写准确行程信息及预留房间信息，以便会务组预留房间。</w:t>
      </w:r>
    </w:p>
    <w:p w:rsidR="00F76BF1" w:rsidRDefault="00F76BF1" w:rsidP="00F76BF1">
      <w:pPr>
        <w:ind w:firstLineChars="300" w:firstLine="720"/>
        <w:rPr>
          <w:rFonts w:ascii="Times New Roman" w:eastAsia="仿宋_GB2312" w:hAnsi="Times New Roman" w:cs="仿宋_GB2312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  <w:lang w:bidi="ar"/>
        </w:rPr>
        <w:t>2.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交通信息：</w:t>
      </w:r>
    </w:p>
    <w:p w:rsidR="00F76BF1" w:rsidRDefault="00F76BF1" w:rsidP="00F76BF1">
      <w:pPr>
        <w:ind w:firstLineChars="300" w:firstLine="720"/>
        <w:jc w:val="left"/>
        <w:rPr>
          <w:rFonts w:ascii="Times New Roman" w:eastAsia="仿宋_GB2312" w:hAnsi="Times New Roman" w:cs="仿宋_GB2312"/>
          <w:sz w:val="24"/>
          <w:szCs w:val="24"/>
        </w:rPr>
      </w:pP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·重庆融汇国际酒店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--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重庆江北国际机场，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32km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，驾车约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35min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；</w:t>
      </w:r>
    </w:p>
    <w:p w:rsidR="00F76BF1" w:rsidRDefault="00F76BF1" w:rsidP="00F76BF1">
      <w:pPr>
        <w:ind w:firstLineChars="300" w:firstLine="720"/>
        <w:jc w:val="left"/>
        <w:rPr>
          <w:rFonts w:ascii="Times New Roman" w:eastAsia="仿宋_GB2312" w:hAnsi="Times New Roman" w:cs="仿宋_GB2312"/>
          <w:sz w:val="24"/>
          <w:szCs w:val="24"/>
        </w:rPr>
      </w:pP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·重庆融汇国际酒店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--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重庆西站，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6km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，驾车约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15min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；</w:t>
      </w:r>
    </w:p>
    <w:p w:rsidR="00F76BF1" w:rsidRDefault="00F76BF1" w:rsidP="00F76BF1">
      <w:pPr>
        <w:ind w:firstLineChars="300" w:firstLine="720"/>
        <w:jc w:val="left"/>
        <w:rPr>
          <w:rFonts w:ascii="Times New Roman" w:eastAsia="仿宋_GB2312" w:hAnsi="Times New Roman" w:cs="仿宋_GB2312"/>
          <w:sz w:val="24"/>
          <w:szCs w:val="24"/>
        </w:rPr>
      </w:pP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·重庆融汇国际酒店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--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重庆北站，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17km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，驾车约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25min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；</w:t>
      </w:r>
    </w:p>
    <w:p w:rsidR="00F76BF1" w:rsidRDefault="00F76BF1" w:rsidP="00F76BF1">
      <w:pPr>
        <w:ind w:firstLineChars="300" w:firstLine="72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·重庆融汇国际酒店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--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重庆东站，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32km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，驾车约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45min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。</w:t>
      </w:r>
    </w:p>
    <w:p w:rsidR="00AA38B6" w:rsidRPr="00F76BF1" w:rsidRDefault="00AA38B6"/>
    <w:sectPr w:rsidR="00AA38B6" w:rsidRPr="00F76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汉仪中等线KW"/>
    <w:charset w:val="00"/>
    <w:family w:val="auto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BF1"/>
    <w:rsid w:val="00AA38B6"/>
    <w:rsid w:val="00F7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>Microsoft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2026-08-24T09:19:00Z</dcterms:created>
  <dcterms:modified xsi:type="dcterms:W3CDTF">2026-08-24T09:20:00Z</dcterms:modified>
</cp:coreProperties>
</file>