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41" w:rsidRDefault="00FE09D4">
      <w:pPr>
        <w:tabs>
          <w:tab w:val="left" w:pos="7200"/>
          <w:tab w:val="left" w:pos="7380"/>
          <w:tab w:val="left" w:pos="7560"/>
        </w:tabs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115D41" w:rsidRDefault="00115D41">
      <w:pPr>
        <w:tabs>
          <w:tab w:val="left" w:pos="7200"/>
          <w:tab w:val="left" w:pos="7380"/>
          <w:tab w:val="left" w:pos="7560"/>
        </w:tabs>
        <w:spacing w:line="44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115D41" w:rsidRDefault="00FE09D4">
      <w:pPr>
        <w:tabs>
          <w:tab w:val="left" w:pos="7200"/>
          <w:tab w:val="left" w:pos="7380"/>
          <w:tab w:val="left" w:pos="7560"/>
        </w:tabs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en"/>
        </w:rPr>
        <w:t>17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批次不符合规定药品名单</w:t>
      </w:r>
    </w:p>
    <w:p w:rsidR="00115D41" w:rsidRDefault="00115D41">
      <w:pPr>
        <w:spacing w:line="440" w:lineRule="exact"/>
        <w:ind w:leftChars="284" w:left="1876" w:hangingChars="400" w:hanging="1280"/>
        <w:rPr>
          <w:rFonts w:ascii="仿宋_GB2312" w:eastAsia="仿宋_GB2312" w:hAnsi="华文仿宋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3018"/>
        <w:gridCol w:w="1238"/>
        <w:gridCol w:w="963"/>
        <w:gridCol w:w="844"/>
        <w:gridCol w:w="3169"/>
        <w:gridCol w:w="1669"/>
        <w:gridCol w:w="900"/>
        <w:gridCol w:w="1207"/>
        <w:gridCol w:w="1134"/>
      </w:tblGrid>
      <w:tr w:rsidR="00115D41">
        <w:trPr>
          <w:trHeight w:val="455"/>
          <w:tblHeader/>
          <w:jc w:val="center"/>
        </w:trPr>
        <w:tc>
          <w:tcPr>
            <w:tcW w:w="938" w:type="dxa"/>
            <w:vAlign w:val="center"/>
          </w:tcPr>
          <w:p w:rsidR="00115D41" w:rsidRDefault="00FE09D4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品种</w:t>
            </w:r>
          </w:p>
          <w:p w:rsidR="00115D41" w:rsidRDefault="00FE09D4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3018" w:type="dxa"/>
            <w:vAlign w:val="center"/>
          </w:tcPr>
          <w:p w:rsidR="00115D41" w:rsidRDefault="00FE09D4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1238" w:type="dxa"/>
            <w:vAlign w:val="center"/>
          </w:tcPr>
          <w:p w:rsidR="00115D41" w:rsidRDefault="00FE09D4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批号</w:t>
            </w:r>
          </w:p>
        </w:tc>
        <w:tc>
          <w:tcPr>
            <w:tcW w:w="963" w:type="dxa"/>
            <w:vAlign w:val="center"/>
          </w:tcPr>
          <w:p w:rsidR="00115D41" w:rsidRDefault="00FE09D4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844" w:type="dxa"/>
            <w:vAlign w:val="center"/>
          </w:tcPr>
          <w:p w:rsidR="00115D41" w:rsidRDefault="00FE09D4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抽样</w:t>
            </w:r>
          </w:p>
          <w:p w:rsidR="00115D41" w:rsidRDefault="00FE09D4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环节</w:t>
            </w:r>
          </w:p>
        </w:tc>
        <w:tc>
          <w:tcPr>
            <w:tcW w:w="3169" w:type="dxa"/>
            <w:vAlign w:val="center"/>
          </w:tcPr>
          <w:p w:rsidR="00115D41" w:rsidRDefault="00FE09D4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检品来源</w:t>
            </w:r>
          </w:p>
        </w:tc>
        <w:tc>
          <w:tcPr>
            <w:tcW w:w="1669" w:type="dxa"/>
            <w:vAlign w:val="center"/>
          </w:tcPr>
          <w:p w:rsidR="00115D41" w:rsidRDefault="00FE09D4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900" w:type="dxa"/>
            <w:vAlign w:val="center"/>
          </w:tcPr>
          <w:p w:rsidR="00115D41" w:rsidRDefault="00FE09D4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检验</w:t>
            </w:r>
          </w:p>
          <w:p w:rsidR="00115D41" w:rsidRDefault="00FE09D4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结论</w:t>
            </w:r>
          </w:p>
        </w:tc>
        <w:tc>
          <w:tcPr>
            <w:tcW w:w="1207" w:type="dxa"/>
            <w:vAlign w:val="center"/>
          </w:tcPr>
          <w:p w:rsidR="00115D41" w:rsidRDefault="00FE09D4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不符合</w:t>
            </w:r>
          </w:p>
          <w:p w:rsidR="00115D41" w:rsidRDefault="00FE09D4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规定项目</w:t>
            </w:r>
          </w:p>
        </w:tc>
        <w:tc>
          <w:tcPr>
            <w:tcW w:w="1134" w:type="dxa"/>
            <w:vAlign w:val="center"/>
          </w:tcPr>
          <w:p w:rsidR="00115D41" w:rsidRDefault="00FE09D4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检验机构</w:t>
            </w:r>
          </w:p>
        </w:tc>
      </w:tr>
      <w:tr w:rsidR="00115D41">
        <w:trPr>
          <w:trHeight w:hRule="exact" w:val="476"/>
          <w:jc w:val="center"/>
        </w:trPr>
        <w:tc>
          <w:tcPr>
            <w:tcW w:w="938" w:type="dxa"/>
            <w:vMerge w:val="restart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乙酰半胱氨酸注射液</w:t>
            </w:r>
          </w:p>
        </w:tc>
        <w:tc>
          <w:tcPr>
            <w:tcW w:w="3018" w:type="dxa"/>
            <w:vMerge w:val="restart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山西国润制药有限公司</w:t>
            </w:r>
          </w:p>
        </w:tc>
        <w:tc>
          <w:tcPr>
            <w:tcW w:w="1238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210915</w:t>
            </w:r>
          </w:p>
        </w:tc>
        <w:tc>
          <w:tcPr>
            <w:tcW w:w="963" w:type="dxa"/>
            <w:vMerge w:val="restart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20ml:4g</w:t>
            </w:r>
          </w:p>
        </w:tc>
        <w:tc>
          <w:tcPr>
            <w:tcW w:w="844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生产</w:t>
            </w:r>
          </w:p>
        </w:tc>
        <w:tc>
          <w:tcPr>
            <w:tcW w:w="3169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山西国润制药有限公司</w:t>
            </w:r>
          </w:p>
        </w:tc>
        <w:tc>
          <w:tcPr>
            <w:tcW w:w="1669" w:type="dxa"/>
            <w:vMerge w:val="restart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国家药品监督管理局标准</w:t>
            </w:r>
            <w:r>
              <w:rPr>
                <w:color w:val="000000"/>
                <w:kern w:val="0"/>
                <w:sz w:val="20"/>
                <w:szCs w:val="20"/>
              </w:rPr>
              <w:t>YBH02572018</w:t>
            </w:r>
          </w:p>
        </w:tc>
        <w:tc>
          <w:tcPr>
            <w:tcW w:w="900" w:type="dxa"/>
            <w:vMerge w:val="restart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不符合</w:t>
            </w:r>
          </w:p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规定</w:t>
            </w:r>
          </w:p>
        </w:tc>
        <w:tc>
          <w:tcPr>
            <w:tcW w:w="1207" w:type="dxa"/>
            <w:vMerge w:val="restart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检查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color w:val="000000"/>
                <w:kern w:val="0"/>
                <w:sz w:val="20"/>
                <w:szCs w:val="20"/>
              </w:rPr>
              <w:t>（硫化氢）</w:t>
            </w:r>
          </w:p>
        </w:tc>
        <w:tc>
          <w:tcPr>
            <w:tcW w:w="1134" w:type="dxa"/>
            <w:vMerge w:val="restart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湖北省药品监督检验研究院</w:t>
            </w:r>
          </w:p>
        </w:tc>
      </w:tr>
      <w:tr w:rsidR="00115D41">
        <w:trPr>
          <w:trHeight w:hRule="exact" w:val="476"/>
          <w:jc w:val="center"/>
        </w:trPr>
        <w:tc>
          <w:tcPr>
            <w:tcW w:w="938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210508</w:t>
            </w:r>
          </w:p>
        </w:tc>
        <w:tc>
          <w:tcPr>
            <w:tcW w:w="963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3169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四川省瑞海医药有限公司</w:t>
            </w:r>
          </w:p>
        </w:tc>
        <w:tc>
          <w:tcPr>
            <w:tcW w:w="1669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115D41">
        <w:trPr>
          <w:trHeight w:hRule="exact" w:val="476"/>
          <w:jc w:val="center"/>
        </w:trPr>
        <w:tc>
          <w:tcPr>
            <w:tcW w:w="938" w:type="dxa"/>
            <w:vMerge w:val="restart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藿香正气水</w:t>
            </w:r>
          </w:p>
        </w:tc>
        <w:tc>
          <w:tcPr>
            <w:tcW w:w="3018" w:type="dxa"/>
            <w:vMerge w:val="restart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湖北同德堂药业有限公司</w:t>
            </w:r>
          </w:p>
        </w:tc>
        <w:tc>
          <w:tcPr>
            <w:tcW w:w="1238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210603</w:t>
            </w:r>
          </w:p>
        </w:tc>
        <w:tc>
          <w:tcPr>
            <w:tcW w:w="963" w:type="dxa"/>
            <w:vMerge w:val="restart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每支装</w:t>
            </w:r>
            <w:r>
              <w:rPr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color w:val="000000"/>
                <w:kern w:val="0"/>
                <w:sz w:val="20"/>
                <w:szCs w:val="20"/>
              </w:rPr>
              <w:t>毫升</w:t>
            </w:r>
          </w:p>
        </w:tc>
        <w:tc>
          <w:tcPr>
            <w:tcW w:w="844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生产</w:t>
            </w:r>
          </w:p>
        </w:tc>
        <w:tc>
          <w:tcPr>
            <w:tcW w:w="3169" w:type="dxa"/>
            <w:vMerge w:val="restart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湖北同德堂药业有限公司</w:t>
            </w:r>
          </w:p>
        </w:tc>
        <w:tc>
          <w:tcPr>
            <w:tcW w:w="1669" w:type="dxa"/>
            <w:vMerge w:val="restart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《中华人民共和国药典》</w:t>
            </w:r>
            <w:r>
              <w:rPr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color w:val="000000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900" w:type="dxa"/>
            <w:vMerge w:val="restart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不符合</w:t>
            </w:r>
          </w:p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规定</w:t>
            </w:r>
          </w:p>
        </w:tc>
        <w:tc>
          <w:tcPr>
            <w:tcW w:w="1207" w:type="dxa"/>
            <w:vMerge w:val="restart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检查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color w:val="000000"/>
                <w:kern w:val="0"/>
                <w:sz w:val="20"/>
                <w:szCs w:val="20"/>
              </w:rPr>
              <w:t>（甲醇量）</w:t>
            </w:r>
          </w:p>
        </w:tc>
        <w:tc>
          <w:tcPr>
            <w:tcW w:w="1134" w:type="dxa"/>
            <w:vMerge w:val="restart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江西省药品检验检测研究院</w:t>
            </w:r>
          </w:p>
        </w:tc>
      </w:tr>
      <w:tr w:rsidR="00115D41">
        <w:trPr>
          <w:trHeight w:hRule="exact" w:val="476"/>
          <w:jc w:val="center"/>
        </w:trPr>
        <w:tc>
          <w:tcPr>
            <w:tcW w:w="938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210604</w:t>
            </w:r>
          </w:p>
        </w:tc>
        <w:tc>
          <w:tcPr>
            <w:tcW w:w="963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生产</w:t>
            </w:r>
          </w:p>
        </w:tc>
        <w:tc>
          <w:tcPr>
            <w:tcW w:w="3169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9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115D41">
        <w:trPr>
          <w:trHeight w:hRule="exact" w:val="420"/>
          <w:jc w:val="center"/>
        </w:trPr>
        <w:tc>
          <w:tcPr>
            <w:tcW w:w="938" w:type="dxa"/>
            <w:vMerge w:val="restart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菊花</w:t>
            </w:r>
          </w:p>
        </w:tc>
        <w:tc>
          <w:tcPr>
            <w:tcW w:w="3018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河北安国振宇药业有限公司</w:t>
            </w:r>
          </w:p>
        </w:tc>
        <w:tc>
          <w:tcPr>
            <w:tcW w:w="1238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211101</w:t>
            </w:r>
          </w:p>
        </w:tc>
        <w:tc>
          <w:tcPr>
            <w:tcW w:w="963" w:type="dxa"/>
            <w:vMerge w:val="restart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4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3169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内蒙古协利药业有限责任公司</w:t>
            </w:r>
          </w:p>
        </w:tc>
        <w:tc>
          <w:tcPr>
            <w:tcW w:w="1669" w:type="dxa"/>
            <w:vMerge w:val="restart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《中华人民共和国药典》</w:t>
            </w:r>
            <w:r>
              <w:rPr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color w:val="000000"/>
                <w:kern w:val="0"/>
                <w:sz w:val="20"/>
                <w:szCs w:val="20"/>
              </w:rPr>
              <w:t>年版一部、四部</w:t>
            </w:r>
          </w:p>
        </w:tc>
        <w:tc>
          <w:tcPr>
            <w:tcW w:w="900" w:type="dxa"/>
            <w:vMerge w:val="restart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不符合</w:t>
            </w:r>
          </w:p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规定</w:t>
            </w:r>
          </w:p>
        </w:tc>
        <w:tc>
          <w:tcPr>
            <w:tcW w:w="1207" w:type="dxa"/>
            <w:vMerge w:val="restart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检查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color w:val="000000"/>
                <w:kern w:val="0"/>
                <w:sz w:val="20"/>
                <w:szCs w:val="20"/>
              </w:rPr>
              <w:t>（禁用农药残留量）</w:t>
            </w:r>
          </w:p>
        </w:tc>
        <w:tc>
          <w:tcPr>
            <w:tcW w:w="1134" w:type="dxa"/>
            <w:vMerge w:val="restart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中国食品药品检定研究院</w:t>
            </w:r>
          </w:p>
        </w:tc>
      </w:tr>
      <w:tr w:rsidR="00115D41">
        <w:trPr>
          <w:trHeight w:hRule="exact" w:val="700"/>
          <w:jc w:val="center"/>
        </w:trPr>
        <w:tc>
          <w:tcPr>
            <w:tcW w:w="938" w:type="dxa"/>
            <w:vMerge/>
            <w:vAlign w:val="center"/>
          </w:tcPr>
          <w:p w:rsidR="00115D41" w:rsidRDefault="00115D41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上海万仕诚药业有限公司</w:t>
            </w:r>
          </w:p>
        </w:tc>
        <w:tc>
          <w:tcPr>
            <w:tcW w:w="1238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20210506-1</w:t>
            </w:r>
          </w:p>
        </w:tc>
        <w:tc>
          <w:tcPr>
            <w:tcW w:w="963" w:type="dxa"/>
            <w:vMerge/>
            <w:vAlign w:val="center"/>
          </w:tcPr>
          <w:p w:rsidR="00115D41" w:rsidRDefault="00115D41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15D41" w:rsidRDefault="00FE09D4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3169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上海医药嘉定大药房连锁有限公司西大中西药店</w:t>
            </w:r>
          </w:p>
        </w:tc>
        <w:tc>
          <w:tcPr>
            <w:tcW w:w="1669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115D41" w:rsidRDefault="00115D41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115D41">
        <w:trPr>
          <w:trHeight w:hRule="exact" w:val="533"/>
          <w:jc w:val="center"/>
        </w:trPr>
        <w:tc>
          <w:tcPr>
            <w:tcW w:w="938" w:type="dxa"/>
            <w:vMerge/>
            <w:vAlign w:val="center"/>
          </w:tcPr>
          <w:p w:rsidR="00115D41" w:rsidRDefault="00115D41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绍兴震元中药饮片有限公司</w:t>
            </w:r>
          </w:p>
        </w:tc>
        <w:tc>
          <w:tcPr>
            <w:tcW w:w="1238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220114</w:t>
            </w:r>
          </w:p>
        </w:tc>
        <w:tc>
          <w:tcPr>
            <w:tcW w:w="963" w:type="dxa"/>
            <w:vMerge/>
            <w:vAlign w:val="center"/>
          </w:tcPr>
          <w:p w:rsidR="00115D41" w:rsidRDefault="00115D41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15D41" w:rsidRDefault="00FE09D4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3169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浙江震元股份有限公司</w:t>
            </w:r>
          </w:p>
        </w:tc>
        <w:tc>
          <w:tcPr>
            <w:tcW w:w="1669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115D41" w:rsidRDefault="00115D41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115D41">
        <w:trPr>
          <w:trHeight w:hRule="exact" w:val="533"/>
          <w:jc w:val="center"/>
        </w:trPr>
        <w:tc>
          <w:tcPr>
            <w:tcW w:w="938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安徽同泰佗祖堂药业有限公司</w:t>
            </w:r>
          </w:p>
        </w:tc>
        <w:tc>
          <w:tcPr>
            <w:tcW w:w="1238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21100101</w:t>
            </w:r>
          </w:p>
        </w:tc>
        <w:tc>
          <w:tcPr>
            <w:tcW w:w="963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3169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福建心正药业有限公司</w:t>
            </w:r>
          </w:p>
        </w:tc>
        <w:tc>
          <w:tcPr>
            <w:tcW w:w="1669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115D41">
        <w:trPr>
          <w:trHeight w:hRule="exact" w:val="533"/>
          <w:jc w:val="center"/>
        </w:trPr>
        <w:tc>
          <w:tcPr>
            <w:tcW w:w="938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亳州市圣海中药饮片有限公司</w:t>
            </w:r>
          </w:p>
        </w:tc>
        <w:tc>
          <w:tcPr>
            <w:tcW w:w="1238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210301</w:t>
            </w:r>
          </w:p>
        </w:tc>
        <w:tc>
          <w:tcPr>
            <w:tcW w:w="963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使用</w:t>
            </w:r>
          </w:p>
        </w:tc>
        <w:tc>
          <w:tcPr>
            <w:tcW w:w="3169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拉萨阳光医院有限公司</w:t>
            </w:r>
          </w:p>
        </w:tc>
        <w:tc>
          <w:tcPr>
            <w:tcW w:w="1669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115D41">
        <w:trPr>
          <w:trHeight w:hRule="exact" w:val="533"/>
          <w:jc w:val="center"/>
        </w:trPr>
        <w:tc>
          <w:tcPr>
            <w:tcW w:w="938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江西众康中药饮片有限公司</w:t>
            </w:r>
          </w:p>
        </w:tc>
        <w:tc>
          <w:tcPr>
            <w:tcW w:w="1238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211201</w:t>
            </w:r>
          </w:p>
        </w:tc>
        <w:tc>
          <w:tcPr>
            <w:tcW w:w="963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3169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湖北药商通药业有限公司</w:t>
            </w:r>
          </w:p>
        </w:tc>
        <w:tc>
          <w:tcPr>
            <w:tcW w:w="1669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115D41">
        <w:trPr>
          <w:trHeight w:hRule="exact" w:val="533"/>
          <w:jc w:val="center"/>
        </w:trPr>
        <w:tc>
          <w:tcPr>
            <w:tcW w:w="938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广东时珍制药有限公司</w:t>
            </w:r>
          </w:p>
        </w:tc>
        <w:tc>
          <w:tcPr>
            <w:tcW w:w="1238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211101</w:t>
            </w:r>
          </w:p>
        </w:tc>
        <w:tc>
          <w:tcPr>
            <w:tcW w:w="963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3169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广东满山红医药有限公司</w:t>
            </w:r>
          </w:p>
        </w:tc>
        <w:tc>
          <w:tcPr>
            <w:tcW w:w="1669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115D41">
        <w:trPr>
          <w:trHeight w:hRule="exact" w:val="533"/>
          <w:jc w:val="center"/>
        </w:trPr>
        <w:tc>
          <w:tcPr>
            <w:tcW w:w="938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甘肃省国草药业有限公司</w:t>
            </w:r>
          </w:p>
        </w:tc>
        <w:tc>
          <w:tcPr>
            <w:tcW w:w="1238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220101</w:t>
            </w:r>
          </w:p>
        </w:tc>
        <w:tc>
          <w:tcPr>
            <w:tcW w:w="963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3169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贵州省贵和天诚药业有限公司</w:t>
            </w:r>
          </w:p>
        </w:tc>
        <w:tc>
          <w:tcPr>
            <w:tcW w:w="1669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115D41">
        <w:trPr>
          <w:trHeight w:val="23"/>
          <w:jc w:val="center"/>
        </w:trPr>
        <w:tc>
          <w:tcPr>
            <w:tcW w:w="938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茜草</w:t>
            </w:r>
          </w:p>
        </w:tc>
        <w:tc>
          <w:tcPr>
            <w:tcW w:w="3018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四川原上草中药饮片有限公司</w:t>
            </w:r>
          </w:p>
        </w:tc>
        <w:tc>
          <w:tcPr>
            <w:tcW w:w="1238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210101</w:t>
            </w:r>
          </w:p>
        </w:tc>
        <w:tc>
          <w:tcPr>
            <w:tcW w:w="963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4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3169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四川天伦药业有限公司</w:t>
            </w:r>
          </w:p>
        </w:tc>
        <w:tc>
          <w:tcPr>
            <w:tcW w:w="1669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《中华人民共和国药典》</w:t>
            </w:r>
            <w:r>
              <w:rPr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color w:val="000000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900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不符合</w:t>
            </w:r>
          </w:p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规定</w:t>
            </w:r>
          </w:p>
        </w:tc>
        <w:tc>
          <w:tcPr>
            <w:tcW w:w="1207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性状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鉴别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color w:val="000000"/>
                <w:kern w:val="0"/>
                <w:sz w:val="20"/>
                <w:szCs w:val="20"/>
              </w:rPr>
              <w:t>(1)</w:t>
            </w:r>
            <w:r>
              <w:rPr>
                <w:color w:val="000000"/>
                <w:kern w:val="0"/>
                <w:sz w:val="20"/>
                <w:szCs w:val="20"/>
              </w:rPr>
              <w:t>显微鉴别）</w:t>
            </w:r>
          </w:p>
        </w:tc>
        <w:tc>
          <w:tcPr>
            <w:tcW w:w="1134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甘肃省药品检验研究院</w:t>
            </w:r>
          </w:p>
        </w:tc>
      </w:tr>
      <w:tr w:rsidR="00115D41">
        <w:trPr>
          <w:trHeight w:hRule="exact" w:val="476"/>
          <w:jc w:val="center"/>
        </w:trPr>
        <w:tc>
          <w:tcPr>
            <w:tcW w:w="938" w:type="dxa"/>
            <w:vMerge w:val="restart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紫草</w:t>
            </w:r>
          </w:p>
        </w:tc>
        <w:tc>
          <w:tcPr>
            <w:tcW w:w="3018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河北弘汉药业有限公司</w:t>
            </w:r>
          </w:p>
        </w:tc>
        <w:tc>
          <w:tcPr>
            <w:tcW w:w="1238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201003</w:t>
            </w:r>
          </w:p>
        </w:tc>
        <w:tc>
          <w:tcPr>
            <w:tcW w:w="963" w:type="dxa"/>
            <w:vMerge w:val="restart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4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3169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青海中藏药业有限公司</w:t>
            </w:r>
          </w:p>
        </w:tc>
        <w:tc>
          <w:tcPr>
            <w:tcW w:w="1669" w:type="dxa"/>
            <w:vMerge w:val="restart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《中华人民共和国药典》</w:t>
            </w:r>
            <w:r>
              <w:rPr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color w:val="000000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900" w:type="dxa"/>
            <w:vMerge w:val="restart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不符合</w:t>
            </w:r>
          </w:p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规定</w:t>
            </w:r>
          </w:p>
        </w:tc>
        <w:tc>
          <w:tcPr>
            <w:tcW w:w="1207" w:type="dxa"/>
            <w:vMerge w:val="restart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性状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134" w:type="dxa"/>
            <w:vMerge w:val="restart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中国食品药品检定研究院</w:t>
            </w:r>
          </w:p>
        </w:tc>
      </w:tr>
      <w:tr w:rsidR="00115D41">
        <w:trPr>
          <w:trHeight w:hRule="exact" w:val="476"/>
          <w:jc w:val="center"/>
        </w:trPr>
        <w:tc>
          <w:tcPr>
            <w:tcW w:w="938" w:type="dxa"/>
            <w:vMerge/>
            <w:vAlign w:val="center"/>
          </w:tcPr>
          <w:p w:rsidR="00115D41" w:rsidRDefault="00115D41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新疆恩泽中药饮片有限公司</w:t>
            </w:r>
          </w:p>
        </w:tc>
        <w:tc>
          <w:tcPr>
            <w:tcW w:w="1238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2006001</w:t>
            </w:r>
          </w:p>
        </w:tc>
        <w:tc>
          <w:tcPr>
            <w:tcW w:w="963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生产</w:t>
            </w:r>
          </w:p>
        </w:tc>
        <w:tc>
          <w:tcPr>
            <w:tcW w:w="3169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新疆恩泽中药饮片有限公司</w:t>
            </w:r>
          </w:p>
        </w:tc>
        <w:tc>
          <w:tcPr>
            <w:tcW w:w="1669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115D41">
        <w:trPr>
          <w:trHeight w:hRule="exact" w:val="476"/>
          <w:jc w:val="center"/>
        </w:trPr>
        <w:tc>
          <w:tcPr>
            <w:tcW w:w="938" w:type="dxa"/>
            <w:vMerge/>
            <w:vAlign w:val="center"/>
          </w:tcPr>
          <w:p w:rsidR="00115D41" w:rsidRDefault="00115D41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Merge w:val="restart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化州市华逸中药饮片有限公司中药饮片厂</w:t>
            </w:r>
          </w:p>
        </w:tc>
        <w:tc>
          <w:tcPr>
            <w:tcW w:w="1238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201201</w:t>
            </w:r>
          </w:p>
        </w:tc>
        <w:tc>
          <w:tcPr>
            <w:tcW w:w="963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3169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广西天下康药业有限责任公司</w:t>
            </w:r>
          </w:p>
        </w:tc>
        <w:tc>
          <w:tcPr>
            <w:tcW w:w="1669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115D41">
        <w:trPr>
          <w:trHeight w:val="23"/>
          <w:jc w:val="center"/>
        </w:trPr>
        <w:tc>
          <w:tcPr>
            <w:tcW w:w="938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210401</w:t>
            </w:r>
          </w:p>
        </w:tc>
        <w:tc>
          <w:tcPr>
            <w:tcW w:w="963" w:type="dxa"/>
            <w:vMerge/>
            <w:vAlign w:val="center"/>
          </w:tcPr>
          <w:p w:rsidR="00115D41" w:rsidRDefault="00115D4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3169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广州御珠药业有限公司</w:t>
            </w:r>
          </w:p>
        </w:tc>
        <w:tc>
          <w:tcPr>
            <w:tcW w:w="1669" w:type="dxa"/>
            <w:vAlign w:val="center"/>
          </w:tcPr>
          <w:p w:rsidR="00115D41" w:rsidRDefault="00FE09D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《中华人民共和国药典》</w:t>
            </w:r>
            <w:r>
              <w:rPr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color w:val="000000"/>
                <w:kern w:val="0"/>
                <w:sz w:val="20"/>
                <w:szCs w:val="20"/>
                <w:lang w:val="en"/>
              </w:rPr>
              <w:t>20</w:t>
            </w:r>
            <w:r>
              <w:rPr>
                <w:color w:val="000000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900" w:type="dxa"/>
            <w:vMerge/>
            <w:vAlign w:val="center"/>
          </w:tcPr>
          <w:p w:rsidR="00115D41" w:rsidRDefault="00115D4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vAlign w:val="center"/>
          </w:tcPr>
          <w:p w:rsidR="00115D41" w:rsidRDefault="00115D4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15D41" w:rsidRDefault="00115D4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</w:tr>
    </w:tbl>
    <w:p w:rsidR="00FE09D4" w:rsidRDefault="00FE09D4" w:rsidP="00A65956">
      <w:pPr>
        <w:rPr>
          <w:rFonts w:ascii="方正仿宋简体" w:eastAsia="方正仿宋简体" w:hAnsi="仿宋" w:hint="eastAsia"/>
          <w:sz w:val="28"/>
          <w:szCs w:val="28"/>
        </w:rPr>
      </w:pPr>
      <w:bookmarkStart w:id="0" w:name="_GoBack"/>
      <w:bookmarkEnd w:id="0"/>
    </w:p>
    <w:sectPr w:rsidR="00FE09D4" w:rsidSect="00A65956">
      <w:footerReference w:type="even" r:id="rId7"/>
      <w:footerReference w:type="default" r:id="rId8"/>
      <w:footerReference w:type="first" r:id="rId9"/>
      <w:pgSz w:w="16838" w:h="11906" w:orient="landscape"/>
      <w:pgMar w:top="1701" w:right="1134" w:bottom="1134" w:left="1134" w:header="851" w:footer="567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3FF" w:rsidRDefault="005823FF">
      <w:r>
        <w:separator/>
      </w:r>
    </w:p>
  </w:endnote>
  <w:endnote w:type="continuationSeparator" w:id="0">
    <w:p w:rsidR="005823FF" w:rsidRDefault="0058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D41" w:rsidRDefault="00FE09D4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115D41" w:rsidRDefault="00115D4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D41" w:rsidRDefault="00FD4E37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905" t="1270" r="635" b="0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15D41" w:rsidRDefault="00FE09D4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65956" w:rsidRPr="00A65956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VRs+AIAAHMGAAAOAAAAZHJzL2Uyb0RvYy54bWysVd1umzAUvp+0d7B8T4EEEkAlVULCNKn7&#10;kbo9gAMmWAMb2W5IN+12e4Nd7Wb3e64+x45NkqbtJk3ruEDH5vjz950/zi92bYO2VComeIr9Mw8j&#10;ygtRMr5J8ft3uRNhpDThJWkEpym+oQpfzJ4/O++7hI5ELZqSSgQgXCV9l+Ja6y5xXVXUtCXqTHSU&#10;w8dKyJZoWMqNW0rSA3rbuCPPm7i9kGUnRUGVgt3l8BHPLH5V0UK/qSpFNWpSDNy0fUv7Xpu3Ozsn&#10;yUaSrmbFngb5BxYtYRwuPUItiSboWrJHUC0rpFCi0meFaF1RVaygVgOo8b0Haq5q0lGrBYKjumOY&#10;1P+DLV5v30rEyhSPMOKkhRTdfvt6+/3n7Y8vyDfh6TuVgNdVB356txA7SLOVqrpLUXxQiIusJnxD&#10;51KKvqakBHr2pHtydMBRBmTdvxIl3EOutbBAu0q2JnYQDQTokKabY2roTqMCNuNpFI5DjAr4NBp7&#10;oRcabi5JDoc7qfQLKlpkjBRLyLwFJ9tLpQfXg4u5i4ucNY3NfsPvbQDmsENt+QynSQJEwDSehpJN&#10;7afYi1fRKgqcYDRZOYG3XDrzPAucSe5Pw+V4mWVL/7Nh4QdJzcqScnPpocz84O/SuC/4oUCOhaZE&#10;w0oDZygpuVlnjURbAmWe22cfnhM39z4NGz3Q8kCSPwq8xSh28kk0dYI8CJ146kWO58eLeOIFcbDM&#10;70u6ZJw+XRLqIcfhyGS47aAaFd8MRfZHmZ59HsskScs0zJSGtSmOjk4kMaW54qXNuSasGeyTqBgl&#10;v4/KPA+9aTCOnOk0HDvBeOU5iyjPnHnmTybT1SJbrB4kemWLRz09MDY9J5V4wnd/xx1lKN1Dmdre&#10;M+02NJ7erXcg3DTkWpQ30IVSQJdAq8HsBqMW8iNGPczBFHMY1Bg1Lzn0sRmZB0MejPXBILyAgynW&#10;GA1mpofRet1JtqkB9zAp5tDrObN9eMcBiJsFTDYrYT+Fzeg8XVuvu3/F7BcAAAD//wMAUEsDBBQA&#10;BgAIAAAAIQCS2quB2QAAAAQBAAAPAAAAZHJzL2Rvd25yZXYueG1sTI/BTsMwEETvSPyDtZW4UacU&#10;ShXiVKgSF26UConbNt7GUe11ZLtp8ve4XOCy0mhGM2+rzeisGCjEzrOCxbwAQdx43XGrYP/5dr8G&#10;EROyRuuZFEwUYVPf3lRYan/hDxp2qRW5hGOJCkxKfSllbAw5jHPfE2fv6IPDlGVopQ54yeXOyoei&#10;WEmHHecFgz1tDTWn3dkpeB6/PPWRtvR9HJpgumlt3yel7mbj6wuIRGP6C8MVP6NDnZkO/sw6Cqsg&#10;P5J+79V7elyAOChYrpYg60r+h69/AAAA//8DAFBLAQItABQABgAIAAAAIQC2gziS/gAAAOEBAAAT&#10;AAAAAAAAAAAAAAAAAAAAAABbQ29udGVudF9UeXBlc10ueG1sUEsBAi0AFAAGAAgAAAAhADj9If/W&#10;AAAAlAEAAAsAAAAAAAAAAAAAAAAALwEAAF9yZWxzLy5yZWxzUEsBAi0AFAAGAAgAAAAhALmJVGz4&#10;AgAAcwYAAA4AAAAAAAAAAAAAAAAALgIAAGRycy9lMm9Eb2MueG1sUEsBAi0AFAAGAAgAAAAhAJLa&#10;q4HZAAAABAEAAA8AAAAAAAAAAAAAAAAAUgUAAGRycy9kb3ducmV2LnhtbFBLBQYAAAAABAAEAPMA&#10;AABYBgAAAAA=&#10;" filled="f" stroked="f">
              <v:textbox style="mso-fit-shape-to-text:t" inset="0,0,0,0">
                <w:txbxContent>
                  <w:p w:rsidR="00115D41" w:rsidRDefault="00FE09D4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A65956" w:rsidRPr="00A65956">
                      <w:rPr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D41" w:rsidRDefault="00FD4E3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2540" r="3175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15D41" w:rsidRDefault="00FE09D4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D4E37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QU+wIAAHoGAAAOAAAAZHJzL2Uyb0RvYy54bWysVd1umzAUvp+0d7B8T4EEEkAlVULCNKn7&#10;kbo9gAMmWAMb2W5IN+12e4Nd7Wb3e64+x45NkqbtJk3ruEDH5vjz950/zi92bYO2VComeIr9Mw8j&#10;ygtRMr5J8ft3uRNhpDThJWkEpym+oQpfzJ4/O++7hI5ELZqSSgQgXCV9l+Ja6y5xXVXUtCXqTHSU&#10;w8dKyJZoWMqNW0rSA3rbuCPPm7i9kGUnRUGVgt3l8BHPLH5V0UK/qSpFNWpSDNy0fUv7Xpu3Ozsn&#10;yUaSrmbFngb5BxYtYRwuPUItiSboWrJHUC0rpFCi0meFaF1RVaygVgOo8b0Haq5q0lGrBYKjumOY&#10;1P+DLV5v30rESsgdRpy0kKLbb19vv/+8/fEFjUx4+k4l4HXVgZ/eLcTOuBqpqrsUxQeFuMhqwjd0&#10;LqXoa0pKoOebk+7J0QFHGZB1/0qUcA+51sIC7SrZGkCIBgJ0SNPNMTV0p1EBm/E0CschRgV8Go29&#10;0AvtDSQ5HO6k0i+oaJExUiwh8xacbC+VNmRIcnAxd3GRs6ax2W/4vQ1wHHaoLZ/hNEmACJjG01Cy&#10;qf0Ue/EqWkWBE4wmKyfwlktnnmeBM8n9abgcL7Ns6X82LPwgqVlZUm4uPZSZH/xdGvcFPxTIsdCU&#10;aFhp4AwlJTfrrJFoS6DMc/vsw3Pi5t6nYUMCWh5I8keBtxjFTj6Jpk6QB6ETT73I8fx4EU+8IA6W&#10;+X1Jl4zTp0tCPeQ4HJkMtx1Uo+Kbocj+KNOzz2OZJGmZhpnSsDbF0dGJJKY0V7y0OdeENYN9EhWj&#10;5PdRmeehNw3GkTOdhmMnGK88ZxHlmTPP/Mlkulpki9WDRK9s8ainB8am56QST/ju77ijDKV7KFPb&#10;e6bdhsbTu/Vu3+Wg3/TlWpQ30IxSQLNAx8EIB6MW8iNGPYzDFHOY1xg1Lzm0s5mcB0MejPXBILyA&#10;gynWGA1mpocJe91JtqkB9zAw5tDyObPteMcB+JsFDDirZD+MzQQ9XVuvu1/G7BcAAAD//wMAUEsD&#10;BBQABgAIAAAAIQCS2quB2QAAAAQBAAAPAAAAZHJzL2Rvd25yZXYueG1sTI/BTsMwEETvSPyDtZW4&#10;UacUShXiVKgSF26UConbNt7GUe11ZLtp8ve4XOCy0mhGM2+rzeisGCjEzrOCxbwAQdx43XGrYP/5&#10;dr8GEROyRuuZFEwUYVPf3lRYan/hDxp2qRW5hGOJCkxKfSllbAw5jHPfE2fv6IPDlGVopQ54yeXO&#10;yoeiWEmHHecFgz1tDTWn3dkpeB6/PPWRtvR9HJpgumlt3yel7mbj6wuIRGP6C8MVP6NDnZkO/sw6&#10;CqsgP5J+79V7elyAOChYrpYg60r+h69/AAAA//8DAFBLAQItABQABgAIAAAAIQC2gziS/gAAAOEB&#10;AAATAAAAAAAAAAAAAAAAAAAAAABbQ29udGVudF9UeXBlc10ueG1sUEsBAi0AFAAGAAgAAAAhADj9&#10;If/WAAAAlAEAAAsAAAAAAAAAAAAAAAAALwEAAF9yZWxzLy5yZWxzUEsBAi0AFAAGAAgAAAAhAEKy&#10;FBT7AgAAegYAAA4AAAAAAAAAAAAAAAAALgIAAGRycy9lMm9Eb2MueG1sUEsBAi0AFAAGAAgAAAAh&#10;AJLaq4HZAAAABAEAAA8AAAAAAAAAAAAAAAAAVQUAAGRycy9kb3ducmV2LnhtbFBLBQYAAAAABAAE&#10;APMAAABbBgAAAAA=&#10;" filled="f" stroked="f">
              <v:textbox style="mso-fit-shape-to-text:t" inset="0,0,0,0">
                <w:txbxContent>
                  <w:p w:rsidR="00000000" w:rsidRDefault="00FE09D4">
                    <w:pPr>
                      <w:pStyle w:val="a5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FD4E37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3FF" w:rsidRDefault="005823FF">
      <w:r>
        <w:separator/>
      </w:r>
    </w:p>
  </w:footnote>
  <w:footnote w:type="continuationSeparator" w:id="0">
    <w:p w:rsidR="005823FF" w:rsidRDefault="0058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FFF3E98"/>
    <w:multiLevelType w:val="singleLevel"/>
    <w:tmpl w:val="DFFF3E9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9BAF38BD"/>
    <w:rsid w:val="9FF7633A"/>
    <w:rsid w:val="A79FB98E"/>
    <w:rsid w:val="A7BF5B9F"/>
    <w:rsid w:val="A7DAEBCB"/>
    <w:rsid w:val="ADFB3EF3"/>
    <w:rsid w:val="ADFFCE9F"/>
    <w:rsid w:val="AE6F0AA0"/>
    <w:rsid w:val="B337CF3B"/>
    <w:rsid w:val="B72A9C3C"/>
    <w:rsid w:val="B7BE615E"/>
    <w:rsid w:val="BAAF845B"/>
    <w:rsid w:val="BBF334D9"/>
    <w:rsid w:val="BBFB6C30"/>
    <w:rsid w:val="BF5F16F3"/>
    <w:rsid w:val="C5EF3180"/>
    <w:rsid w:val="CD5E839A"/>
    <w:rsid w:val="CDE6519A"/>
    <w:rsid w:val="CEFFAD74"/>
    <w:rsid w:val="CF5EE7B5"/>
    <w:rsid w:val="D3FADCE8"/>
    <w:rsid w:val="D75769F4"/>
    <w:rsid w:val="D7BF15ED"/>
    <w:rsid w:val="DBD175A5"/>
    <w:rsid w:val="DBDBD74F"/>
    <w:rsid w:val="DBFB43D5"/>
    <w:rsid w:val="E5FFA7A9"/>
    <w:rsid w:val="E7BDE9A0"/>
    <w:rsid w:val="EAF3008C"/>
    <w:rsid w:val="EAFF4FD0"/>
    <w:rsid w:val="ECF9FBE1"/>
    <w:rsid w:val="EE3CB257"/>
    <w:rsid w:val="EEE137BA"/>
    <w:rsid w:val="EFDB1424"/>
    <w:rsid w:val="F27F4398"/>
    <w:rsid w:val="F4F20395"/>
    <w:rsid w:val="F5CF1535"/>
    <w:rsid w:val="F5FB2734"/>
    <w:rsid w:val="F9FB221B"/>
    <w:rsid w:val="F9FFDB99"/>
    <w:rsid w:val="FADD4138"/>
    <w:rsid w:val="FDEF3DC6"/>
    <w:rsid w:val="FDF90230"/>
    <w:rsid w:val="FDFBA0EF"/>
    <w:rsid w:val="FEC9DD52"/>
    <w:rsid w:val="FEDF25EC"/>
    <w:rsid w:val="FEEF1762"/>
    <w:rsid w:val="FF2F0EC6"/>
    <w:rsid w:val="FF576FEF"/>
    <w:rsid w:val="FF5F60EC"/>
    <w:rsid w:val="FF64677A"/>
    <w:rsid w:val="FF6F833C"/>
    <w:rsid w:val="FF6FA6FB"/>
    <w:rsid w:val="FF758F23"/>
    <w:rsid w:val="FF7D0706"/>
    <w:rsid w:val="FFBF1C4E"/>
    <w:rsid w:val="FFD7A06F"/>
    <w:rsid w:val="FFED9605"/>
    <w:rsid w:val="FFEF8D1A"/>
    <w:rsid w:val="FFFFBA46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15D41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23FF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6E4AF5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4935"/>
    <w:rsid w:val="00A351E7"/>
    <w:rsid w:val="00A62362"/>
    <w:rsid w:val="00A646C6"/>
    <w:rsid w:val="00A6595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4E37"/>
    <w:rsid w:val="00FD754D"/>
    <w:rsid w:val="00FE09D4"/>
    <w:rsid w:val="00FF6452"/>
    <w:rsid w:val="057FC8D5"/>
    <w:rsid w:val="06363D40"/>
    <w:rsid w:val="06E4493B"/>
    <w:rsid w:val="12681CD2"/>
    <w:rsid w:val="1616507C"/>
    <w:rsid w:val="1C6165C9"/>
    <w:rsid w:val="1F9FFBB4"/>
    <w:rsid w:val="1FF997FF"/>
    <w:rsid w:val="29FFCB2A"/>
    <w:rsid w:val="2B961009"/>
    <w:rsid w:val="2CBFD935"/>
    <w:rsid w:val="2EAE552A"/>
    <w:rsid w:val="2FEB5DFA"/>
    <w:rsid w:val="2FFB974B"/>
    <w:rsid w:val="37FACAE2"/>
    <w:rsid w:val="37FF0FC0"/>
    <w:rsid w:val="3CCE74F8"/>
    <w:rsid w:val="3FBFEE20"/>
    <w:rsid w:val="3FFD017E"/>
    <w:rsid w:val="45386969"/>
    <w:rsid w:val="45492E01"/>
    <w:rsid w:val="466F7F34"/>
    <w:rsid w:val="46BFDFB2"/>
    <w:rsid w:val="576B19F9"/>
    <w:rsid w:val="57AFDB94"/>
    <w:rsid w:val="5B176F44"/>
    <w:rsid w:val="5D7DD8AB"/>
    <w:rsid w:val="5DF7072F"/>
    <w:rsid w:val="5E6F9F32"/>
    <w:rsid w:val="5EBF44E0"/>
    <w:rsid w:val="5F8C32F3"/>
    <w:rsid w:val="5FEBCACF"/>
    <w:rsid w:val="67FF13F2"/>
    <w:rsid w:val="6C2A4EC9"/>
    <w:rsid w:val="6F1A7856"/>
    <w:rsid w:val="6F625E27"/>
    <w:rsid w:val="6FE70DB2"/>
    <w:rsid w:val="6FFDA8E5"/>
    <w:rsid w:val="72C6DE94"/>
    <w:rsid w:val="72EF0433"/>
    <w:rsid w:val="747ED59D"/>
    <w:rsid w:val="74992D6E"/>
    <w:rsid w:val="758F27DE"/>
    <w:rsid w:val="77CED5DD"/>
    <w:rsid w:val="7918534F"/>
    <w:rsid w:val="79B34765"/>
    <w:rsid w:val="7BBDAAB7"/>
    <w:rsid w:val="7CBF1C24"/>
    <w:rsid w:val="7D7BD262"/>
    <w:rsid w:val="7DE2EA56"/>
    <w:rsid w:val="7E51A2DA"/>
    <w:rsid w:val="7EF948D2"/>
    <w:rsid w:val="7F9B1019"/>
    <w:rsid w:val="7FB7150C"/>
    <w:rsid w:val="7FCF877F"/>
    <w:rsid w:val="7FD32ADD"/>
    <w:rsid w:val="7FF386E4"/>
    <w:rsid w:val="7FF50848"/>
    <w:rsid w:val="7FF98356"/>
    <w:rsid w:val="7FFEC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8C3628-86A8-4435-8C4D-4BA8BA77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>Xtzj.Com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4</cp:revision>
  <cp:lastPrinted>2022-09-10T16:01:00Z</cp:lastPrinted>
  <dcterms:created xsi:type="dcterms:W3CDTF">2022-09-15T09:22:00Z</dcterms:created>
  <dcterms:modified xsi:type="dcterms:W3CDTF">2022-09-15T09:28:00Z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